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192" w:line="334" w:lineRule="auto"/>
        <w:ind w:right="149"/>
        <w:jc w:val="both"/>
        <w:rPr>
          <w:rFonts w:ascii="华文中宋" w:hAnsi="华文中宋" w:eastAsia="华文中宋" w:cs="黑体"/>
          <w:bCs/>
          <w:color w:val="000000" w:themeColor="text1"/>
          <w:sz w:val="40"/>
          <w:szCs w:val="40"/>
          <w:lang w:eastAsia="zh-CN"/>
          <w14:textFill>
            <w14:solidFill>
              <w14:schemeClr w14:val="tx1"/>
            </w14:solidFill>
          </w14:textFill>
        </w:rPr>
      </w:pPr>
      <w:r>
        <w:rPr>
          <w:rFonts w:hint="eastAsia" w:ascii="华文中宋" w:hAnsi="华文中宋" w:eastAsia="华文中宋" w:cs="黑体"/>
          <w:bCs/>
          <w:color w:val="000000" w:themeColor="text1"/>
          <w:sz w:val="40"/>
          <w:szCs w:val="40"/>
          <w:lang w:eastAsia="zh-CN"/>
          <w14:textFill>
            <w14:solidFill>
              <w14:schemeClr w14:val="tx1"/>
            </w14:solidFill>
          </w14:textFill>
        </w:rPr>
        <w:t>附件2</w:t>
      </w:r>
    </w:p>
    <w:p>
      <w:pPr>
        <w:spacing w:before="624" w:beforeLines="200" w:line="300" w:lineRule="exact"/>
        <w:ind w:right="851"/>
        <w:rPr>
          <w:b/>
          <w:bCs/>
          <w:color w:val="000000" w:themeColor="text1"/>
          <w14:textFill>
            <w14:solidFill>
              <w14:schemeClr w14:val="tx1"/>
            </w14:solidFill>
          </w14:textFill>
        </w:rPr>
      </w:pPr>
      <w:r>
        <w:rPr>
          <w:b/>
          <w:bCs/>
          <w:color w:val="000000" w:themeColor="text1"/>
          <w14:textFill>
            <w14:solidFill>
              <w14:schemeClr w14:val="tx1"/>
            </w14:solidFill>
          </w14:textFill>
        </w:rPr>
        <w:t xml:space="preserve">Title </w:t>
      </w:r>
      <w:r>
        <w:rPr>
          <w:rFonts w:hint="eastAsia"/>
          <w:b/>
          <w:bCs/>
          <w:color w:val="000000" w:themeColor="text1"/>
          <w14:textFill>
            <w14:solidFill>
              <w14:schemeClr w14:val="tx1"/>
            </w14:solidFill>
          </w14:textFill>
        </w:rPr>
        <w:t>t</w:t>
      </w:r>
      <w:r>
        <w:rPr>
          <w:b/>
          <w:bCs/>
          <w:color w:val="000000" w:themeColor="text1"/>
          <w14:textFill>
            <w14:solidFill>
              <w14:schemeClr w14:val="tx1"/>
            </w14:solidFill>
          </w14:textFill>
        </w:rPr>
        <w:t xml:space="preserve">itle </w:t>
      </w:r>
      <w:r>
        <w:rPr>
          <w:rFonts w:hint="eastAsia"/>
          <w:b/>
          <w:bCs/>
          <w:color w:val="000000" w:themeColor="text1"/>
          <w14:textFill>
            <w14:solidFill>
              <w14:schemeClr w14:val="tx1"/>
            </w14:solidFill>
          </w14:textFill>
        </w:rPr>
        <w:t>t</w:t>
      </w:r>
      <w:r>
        <w:rPr>
          <w:b/>
          <w:bCs/>
          <w:color w:val="000000" w:themeColor="text1"/>
          <w14:textFill>
            <w14:solidFill>
              <w14:schemeClr w14:val="tx1"/>
            </w14:solidFill>
          </w14:textFill>
        </w:rPr>
        <w:t xml:space="preserve">itle </w:t>
      </w:r>
      <w:r>
        <w:rPr>
          <w:rFonts w:hint="eastAsia"/>
          <w:b/>
          <w:bCs/>
          <w:color w:val="000000" w:themeColor="text1"/>
          <w14:textFill>
            <w14:solidFill>
              <w14:schemeClr w14:val="tx1"/>
            </w14:solidFill>
          </w14:textFill>
        </w:rPr>
        <w:t>t</w:t>
      </w:r>
      <w:r>
        <w:rPr>
          <w:b/>
          <w:bCs/>
          <w:color w:val="000000" w:themeColor="text1"/>
          <w14:textFill>
            <w14:solidFill>
              <w14:schemeClr w14:val="tx1"/>
            </w14:solidFill>
          </w14:textFill>
        </w:rPr>
        <w:t xml:space="preserve">itle </w:t>
      </w:r>
      <w:r>
        <w:rPr>
          <w:rFonts w:hint="eastAsia"/>
          <w:b/>
          <w:bCs/>
          <w:color w:val="000000" w:themeColor="text1"/>
          <w14:textFill>
            <w14:solidFill>
              <w14:schemeClr w14:val="tx1"/>
            </w14:solidFill>
          </w14:textFill>
        </w:rPr>
        <w:t>t</w:t>
      </w:r>
      <w:r>
        <w:rPr>
          <w:b/>
          <w:bCs/>
          <w:color w:val="000000" w:themeColor="text1"/>
          <w14:textFill>
            <w14:solidFill>
              <w14:schemeClr w14:val="tx1"/>
            </w14:solidFill>
          </w14:textFill>
        </w:rPr>
        <w:t xml:space="preserve">itle </w:t>
      </w:r>
      <w:r>
        <w:rPr>
          <w:rFonts w:hint="eastAsia"/>
          <w:b/>
          <w:bCs/>
          <w:color w:val="000000" w:themeColor="text1"/>
          <w14:textFill>
            <w14:solidFill>
              <w14:schemeClr w14:val="tx1"/>
            </w14:solidFill>
          </w14:textFill>
        </w:rPr>
        <w:t>t</w:t>
      </w:r>
      <w:r>
        <w:rPr>
          <w:b/>
          <w:bCs/>
          <w:color w:val="000000" w:themeColor="text1"/>
          <w14:textFill>
            <w14:solidFill>
              <w14:schemeClr w14:val="tx1"/>
            </w14:solidFill>
          </w14:textFill>
        </w:rPr>
        <w:t xml:space="preserve">itle </w:t>
      </w:r>
      <w:r>
        <w:rPr>
          <w:rFonts w:hint="eastAsia"/>
          <w:b/>
          <w:bCs/>
          <w:color w:val="000000" w:themeColor="text1"/>
          <w14:textFill>
            <w14:solidFill>
              <w14:schemeClr w14:val="tx1"/>
            </w14:solidFill>
          </w14:textFill>
        </w:rPr>
        <w:t>t</w:t>
      </w:r>
      <w:r>
        <w:rPr>
          <w:b/>
          <w:bCs/>
          <w:color w:val="000000" w:themeColor="text1"/>
          <w14:textFill>
            <w14:solidFill>
              <w14:schemeClr w14:val="tx1"/>
            </w14:solidFill>
          </w14:textFill>
        </w:rPr>
        <w:t xml:space="preserve">itle </w:t>
      </w:r>
      <w:r>
        <w:rPr>
          <w:rFonts w:hint="eastAsia"/>
          <w:b/>
          <w:bCs/>
          <w:color w:val="000000" w:themeColor="text1"/>
          <w14:textFill>
            <w14:solidFill>
              <w14:schemeClr w14:val="tx1"/>
            </w14:solidFill>
          </w14:textFill>
        </w:rPr>
        <w:t>t</w:t>
      </w:r>
      <w:r>
        <w:rPr>
          <w:b/>
          <w:bCs/>
          <w:color w:val="000000" w:themeColor="text1"/>
          <w14:textFill>
            <w14:solidFill>
              <w14:schemeClr w14:val="tx1"/>
            </w14:solidFill>
          </w14:textFill>
        </w:rPr>
        <w:t xml:space="preserve">itle </w:t>
      </w:r>
      <w:r>
        <w:rPr>
          <w:rFonts w:hint="eastAsia"/>
          <w:b/>
          <w:bCs/>
          <w:color w:val="000000" w:themeColor="text1"/>
          <w14:textFill>
            <w14:solidFill>
              <w14:schemeClr w14:val="tx1"/>
            </w14:solidFill>
          </w14:textFill>
        </w:rPr>
        <w:t>t</w:t>
      </w:r>
      <w:r>
        <w:rPr>
          <w:b/>
          <w:bCs/>
          <w:color w:val="000000" w:themeColor="text1"/>
          <w14:textFill>
            <w14:solidFill>
              <w14:schemeClr w14:val="tx1"/>
            </w14:solidFill>
          </w14:textFill>
        </w:rPr>
        <w:t xml:space="preserve">itle </w:t>
      </w:r>
      <w:r>
        <w:rPr>
          <w:rFonts w:hint="eastAsia"/>
          <w:b/>
          <w:bCs/>
          <w:color w:val="000000" w:themeColor="text1"/>
          <w14:textFill>
            <w14:solidFill>
              <w14:schemeClr w14:val="tx1"/>
            </w14:solidFill>
          </w14:textFill>
        </w:rPr>
        <w:t>t</w:t>
      </w:r>
      <w:r>
        <w:rPr>
          <w:b/>
          <w:bCs/>
          <w:color w:val="000000" w:themeColor="text1"/>
          <w14:textFill>
            <w14:solidFill>
              <w14:schemeClr w14:val="tx1"/>
            </w14:solidFill>
          </w14:textFill>
        </w:rPr>
        <w:t xml:space="preserve">itle </w:t>
      </w:r>
      <w:r>
        <w:rPr>
          <w:rFonts w:hint="eastAsia"/>
          <w:b/>
          <w:bCs/>
          <w:color w:val="000000" w:themeColor="text1"/>
          <w14:textFill>
            <w14:solidFill>
              <w14:schemeClr w14:val="tx1"/>
            </w14:solidFill>
          </w14:textFill>
        </w:rPr>
        <w:t>t</w:t>
      </w:r>
      <w:r>
        <w:rPr>
          <w:b/>
          <w:bCs/>
          <w:color w:val="000000" w:themeColor="text1"/>
          <w14:textFill>
            <w14:solidFill>
              <w14:schemeClr w14:val="tx1"/>
            </w14:solidFill>
          </w14:textFill>
        </w:rPr>
        <w:t xml:space="preserve">itle </w:t>
      </w:r>
      <w:r>
        <w:rPr>
          <w:rFonts w:hint="eastAsia"/>
          <w:b/>
          <w:bCs/>
          <w:color w:val="000000" w:themeColor="text1"/>
          <w14:textFill>
            <w14:solidFill>
              <w14:schemeClr w14:val="tx1"/>
            </w14:solidFill>
          </w14:textFill>
        </w:rPr>
        <w:t>t</w:t>
      </w:r>
      <w:r>
        <w:rPr>
          <w:b/>
          <w:bCs/>
          <w:color w:val="000000" w:themeColor="text1"/>
          <w14:textFill>
            <w14:solidFill>
              <w14:schemeClr w14:val="tx1"/>
            </w14:solidFill>
          </w14:textFill>
        </w:rPr>
        <w:t>itle</w:t>
      </w:r>
    </w:p>
    <w:p>
      <w:pPr>
        <w:spacing w:before="312" w:beforeLines="100" w:line="300" w:lineRule="exact"/>
        <w:rPr>
          <w:color w:val="000000" w:themeColor="text1"/>
          <w:sz w:val="23"/>
          <w:szCs w:val="23"/>
          <w14:textFill>
            <w14:solidFill>
              <w14:schemeClr w14:val="tx1"/>
            </w14:solidFill>
          </w14:textFill>
        </w:rPr>
      </w:pPr>
      <w:r>
        <w:rPr>
          <w:color w:val="000000" w:themeColor="text1"/>
          <w:sz w:val="23"/>
          <w:szCs w:val="23"/>
          <w14:textFill>
            <w14:solidFill>
              <w14:schemeClr w14:val="tx1"/>
            </w14:solidFill>
          </w14:textFill>
        </w:rPr>
        <w:t>ZHANG Mou</w:t>
      </w:r>
      <w:r>
        <w:rPr>
          <w:color w:val="000000" w:themeColor="text1"/>
          <w:sz w:val="23"/>
          <w:szCs w:val="23"/>
          <w:vertAlign w:val="superscript"/>
          <w14:textFill>
            <w14:solidFill>
              <w14:schemeClr w14:val="tx1"/>
            </w14:solidFill>
          </w14:textFill>
        </w:rPr>
        <w:t>1</w:t>
      </w:r>
      <w:r>
        <w:rPr>
          <w:color w:val="000000" w:themeColor="text1"/>
          <w:sz w:val="22"/>
          <w:vertAlign w:val="superscript"/>
          <w14:textFill>
            <w14:solidFill>
              <w14:schemeClr w14:val="tx1"/>
            </w14:solidFill>
          </w14:textFill>
        </w:rPr>
        <w:t xml:space="preserve">, </w:t>
      </w:r>
      <w:r>
        <w:rPr>
          <w:rStyle w:val="6"/>
          <w:color w:val="000000" w:themeColor="text1"/>
          <w:sz w:val="23"/>
          <w:szCs w:val="23"/>
          <w14:textFill>
            <w14:solidFill>
              <w14:schemeClr w14:val="tx1"/>
            </w14:solidFill>
          </w14:textFill>
        </w:rPr>
        <w:footnoteReference w:id="0" w:customMarkFollows="1"/>
        <w:t>*</w:t>
      </w:r>
      <w:r>
        <w:rPr>
          <w:color w:val="000000" w:themeColor="text1"/>
          <w:sz w:val="23"/>
          <w:szCs w:val="23"/>
          <w14:textFill>
            <w14:solidFill>
              <w14:schemeClr w14:val="tx1"/>
            </w14:solidFill>
          </w14:textFill>
        </w:rPr>
        <w:t>, LU Moumou</w:t>
      </w:r>
      <w:r>
        <w:rPr>
          <w:color w:val="000000" w:themeColor="text1"/>
          <w:sz w:val="23"/>
          <w:szCs w:val="23"/>
          <w:vertAlign w:val="superscript"/>
          <w14:textFill>
            <w14:solidFill>
              <w14:schemeClr w14:val="tx1"/>
            </w14:solidFill>
          </w14:textFill>
        </w:rPr>
        <w:t>2</w:t>
      </w:r>
      <w:r>
        <w:rPr>
          <w:color w:val="000000" w:themeColor="text1"/>
          <w:sz w:val="23"/>
          <w:szCs w:val="23"/>
          <w14:textFill>
            <w14:solidFill>
              <w14:schemeClr w14:val="tx1"/>
            </w14:solidFill>
          </w14:textFill>
        </w:rPr>
        <w:t>, ZHUGE Mou</w:t>
      </w:r>
      <w:r>
        <w:rPr>
          <w:color w:val="000000" w:themeColor="text1"/>
          <w:sz w:val="23"/>
          <w:szCs w:val="23"/>
          <w:vertAlign w:val="superscript"/>
          <w14:textFill>
            <w14:solidFill>
              <w14:schemeClr w14:val="tx1"/>
            </w14:solidFill>
          </w14:textFill>
        </w:rPr>
        <w:t>1</w:t>
      </w:r>
      <w:r>
        <w:rPr>
          <w:color w:val="000000" w:themeColor="text1"/>
          <w:sz w:val="23"/>
          <w:szCs w:val="23"/>
          <w14:textFill>
            <w14:solidFill>
              <w14:schemeClr w14:val="tx1"/>
            </w14:solidFill>
          </w14:textFill>
        </w:rPr>
        <w:t xml:space="preserve">, OUYANG </w:t>
      </w:r>
      <w:r>
        <w:rPr>
          <w:bCs/>
          <w:color w:val="000000" w:themeColor="text1"/>
          <w14:textFill>
            <w14:solidFill>
              <w14:schemeClr w14:val="tx1"/>
            </w14:solidFill>
          </w14:textFill>
        </w:rPr>
        <w:t>Moumou</w:t>
      </w:r>
      <w:r>
        <w:rPr>
          <w:bCs/>
          <w:color w:val="000000" w:themeColor="text1"/>
          <w:vertAlign w:val="superscript"/>
          <w14:textFill>
            <w14:solidFill>
              <w14:schemeClr w14:val="tx1"/>
            </w14:solidFill>
          </w14:textFill>
        </w:rPr>
        <w:t>1</w:t>
      </w:r>
    </w:p>
    <w:p>
      <w:pPr>
        <w:spacing w:before="312" w:beforeLines="100" w:after="120" w:line="300" w:lineRule="exact"/>
        <w:rPr>
          <w:i/>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1. </w:t>
      </w:r>
      <w:r>
        <w:rPr>
          <w:i/>
          <w:color w:val="000000" w:themeColor="text1"/>
          <w:sz w:val="18"/>
          <w:szCs w:val="18"/>
          <w14:textFill>
            <w14:solidFill>
              <w14:schemeClr w14:val="tx1"/>
            </w14:solidFill>
          </w14:textFill>
        </w:rPr>
        <w:t>College of Aerospace Engineering, Nanjing University of Aeronautics and Astronautics, Nanjing  210016, China</w:t>
      </w:r>
      <w:r>
        <w:rPr>
          <w:i/>
          <w:color w:val="000000" w:themeColor="text1"/>
          <w:sz w:val="18"/>
          <w:szCs w:val="18"/>
          <w14:textFill>
            <w14:solidFill>
              <w14:schemeClr w14:val="tx1"/>
            </w14:solidFill>
          </w14:textFill>
        </w:rPr>
        <w:br w:type="textWrapping"/>
      </w:r>
      <w:r>
        <w:rPr>
          <w:color w:val="000000" w:themeColor="text1"/>
          <w:sz w:val="18"/>
          <w:szCs w:val="18"/>
          <w14:textFill>
            <w14:solidFill>
              <w14:schemeClr w14:val="tx1"/>
            </w14:solidFill>
          </w14:textFill>
        </w:rPr>
        <w:t xml:space="preserve">2. </w:t>
      </w:r>
      <w:r>
        <w:rPr>
          <w:i/>
          <w:color w:val="000000" w:themeColor="text1"/>
          <w:sz w:val="18"/>
          <w:szCs w:val="18"/>
          <w14:textFill>
            <w14:solidFill>
              <w14:schemeClr w14:val="tx1"/>
            </w14:solidFill>
          </w14:textFill>
        </w:rPr>
        <w:t>School of Aeronautic Science and Engineering, Beijing University , Beijing  100083, China</w:t>
      </w:r>
    </w:p>
    <w:p>
      <w:pPr>
        <w:spacing w:line="300" w:lineRule="exact"/>
        <w:rPr>
          <w:rFonts w:eastAsia="黑体"/>
          <w:color w:val="000000" w:themeColor="text1"/>
          <w:sz w:val="18"/>
          <w:szCs w:val="18"/>
          <w14:textFill>
            <w14:solidFill>
              <w14:schemeClr w14:val="tx1"/>
            </w14:solidFill>
          </w14:textFill>
        </w:rPr>
      </w:pPr>
      <w:r>
        <w:rPr>
          <w:rFonts w:eastAsia="黑体"/>
          <w:b/>
          <w:bCs/>
          <w:color w:val="000000" w:themeColor="text1"/>
          <w:sz w:val="18"/>
          <w:szCs w:val="18"/>
          <w14:textFill>
            <w14:solidFill>
              <w14:schemeClr w14:val="tx1"/>
            </w14:solidFill>
          </w14:textFill>
        </w:rPr>
        <w:t>Abstract:</w:t>
      </w:r>
      <w:r>
        <w:rPr>
          <w:rFonts w:eastAsia="黑体"/>
          <w:color w:val="000000" w:themeColor="text1"/>
          <w:sz w:val="18"/>
          <w:szCs w:val="18"/>
          <w14:textFill>
            <w14:solidFill>
              <w14:schemeClr w14:val="tx1"/>
            </w14:solidFill>
          </w14:textFill>
        </w:rPr>
        <w:t xml:space="preserve">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 The text of English abstracts.</w:t>
      </w:r>
      <w:r>
        <w:rPr>
          <w:rFonts w:hint="eastAsia" w:eastAsia="黑体"/>
          <w:color w:val="000000" w:themeColor="text1"/>
          <w:sz w:val="18"/>
          <w:szCs w:val="18"/>
          <w:lang w:eastAsia="zh-CN"/>
          <w14:textFill>
            <w14:solidFill>
              <w14:schemeClr w14:val="tx1"/>
            </w14:solidFill>
          </w14:textFill>
        </w:rPr>
        <w:t xml:space="preserve"> </w:t>
      </w:r>
      <w:r>
        <w:rPr>
          <w:rFonts w:eastAsia="黑体"/>
          <w:color w:val="000000" w:themeColor="text1"/>
          <w:sz w:val="18"/>
          <w:szCs w:val="18"/>
          <w14:textFill>
            <w14:solidFill>
              <w14:schemeClr w14:val="tx1"/>
            </w14:solidFill>
          </w14:textFill>
        </w:rPr>
        <w:t>(</w:t>
      </w:r>
      <w:r>
        <w:rPr>
          <w:rFonts w:hint="eastAsia" w:eastAsia="黑体"/>
          <w:color w:val="000000" w:themeColor="text1"/>
          <w:sz w:val="18"/>
          <w:szCs w:val="18"/>
          <w14:textFill>
            <w14:solidFill>
              <w14:schemeClr w14:val="tx1"/>
            </w14:solidFill>
          </w14:textFill>
        </w:rPr>
        <w:t>About</w:t>
      </w:r>
      <w:r>
        <w:rPr>
          <w:rFonts w:eastAsia="黑体"/>
          <w:color w:val="000000" w:themeColor="text1"/>
          <w:sz w:val="18"/>
          <w:szCs w:val="18"/>
          <w14:textFill>
            <w14:solidFill>
              <w14:schemeClr w14:val="tx1"/>
            </w14:solidFill>
          </w14:textFill>
        </w:rPr>
        <w:t xml:space="preserve"> 500 </w:t>
      </w:r>
      <w:r>
        <w:rPr>
          <w:rFonts w:hint="eastAsia" w:eastAsia="黑体"/>
          <w:color w:val="000000" w:themeColor="text1"/>
          <w:sz w:val="18"/>
          <w:szCs w:val="18"/>
          <w14:textFill>
            <w14:solidFill>
              <w14:schemeClr w14:val="tx1"/>
            </w14:solidFill>
          </w14:textFill>
        </w:rPr>
        <w:t>words，</w:t>
      </w:r>
      <w:r>
        <w:rPr>
          <w:rFonts w:eastAsia="黑体"/>
          <w:color w:val="000000" w:themeColor="text1"/>
          <w:sz w:val="18"/>
          <w:szCs w:val="18"/>
          <w14:textFill>
            <w14:solidFill>
              <w14:schemeClr w14:val="tx1"/>
            </w14:solidFill>
          </w14:textFill>
        </w:rPr>
        <w:t xml:space="preserve">Objective </w:t>
      </w:r>
      <w:r>
        <w:rPr>
          <w:rFonts w:hint="eastAsia" w:eastAsia="黑体"/>
          <w:color w:val="000000" w:themeColor="text1"/>
          <w:sz w:val="18"/>
          <w:szCs w:val="18"/>
          <w14:textFill>
            <w14:solidFill>
              <w14:schemeClr w14:val="tx1"/>
            </w14:solidFill>
          </w14:textFill>
        </w:rPr>
        <w:t>+</w:t>
      </w:r>
      <w:r>
        <w:rPr>
          <w:rFonts w:eastAsia="黑体"/>
          <w:color w:val="000000" w:themeColor="text1"/>
          <w:sz w:val="18"/>
          <w:szCs w:val="18"/>
          <w14:textFill>
            <w14:solidFill>
              <w14:schemeClr w14:val="tx1"/>
            </w14:solidFill>
          </w14:textFill>
        </w:rPr>
        <w:t xml:space="preserve"> Methods</w:t>
      </w:r>
      <w:r>
        <w:rPr>
          <w:rFonts w:hint="eastAsia" w:eastAsia="黑体"/>
          <w:color w:val="000000" w:themeColor="text1"/>
          <w:sz w:val="18"/>
          <w:szCs w:val="18"/>
          <w14:textFill>
            <w14:solidFill>
              <w14:schemeClr w14:val="tx1"/>
            </w14:solidFill>
          </w14:textFill>
        </w:rPr>
        <w:t xml:space="preserve"> +</w:t>
      </w:r>
      <w:r>
        <w:rPr>
          <w:rFonts w:eastAsia="黑体"/>
          <w:color w:val="000000" w:themeColor="text1"/>
          <w:sz w:val="18"/>
          <w:szCs w:val="18"/>
          <w14:textFill>
            <w14:solidFill>
              <w14:schemeClr w14:val="tx1"/>
            </w14:solidFill>
          </w14:textFill>
        </w:rPr>
        <w:t xml:space="preserve"> Results and Discussions + Conclusions)</w:t>
      </w:r>
    </w:p>
    <w:p>
      <w:pPr>
        <w:spacing w:after="156" w:afterLines="50" w:line="360" w:lineRule="auto"/>
        <w:rPr>
          <w:rFonts w:eastAsia="黑体"/>
          <w:color w:val="000000" w:themeColor="text1"/>
          <w:sz w:val="18"/>
          <w:szCs w:val="18"/>
          <w14:textFill>
            <w14:solidFill>
              <w14:schemeClr w14:val="tx1"/>
            </w14:solidFill>
          </w14:textFill>
        </w:rPr>
      </w:pPr>
    </w:p>
    <w:p>
      <w:pPr>
        <w:pStyle w:val="7"/>
        <w:spacing w:before="156" w:beforeLines="50"/>
        <w:ind w:left="0" w:right="0"/>
        <w:rPr>
          <w:rFonts w:ascii="Arial" w:hAnsi="Arial" w:eastAsia="黑体" w:cs="Arial"/>
          <w:color w:val="000000" w:themeColor="text1"/>
          <w:sz w:val="18"/>
          <w:szCs w:val="18"/>
          <w14:textFill>
            <w14:solidFill>
              <w14:schemeClr w14:val="tx1"/>
            </w14:solidFill>
          </w14:textFill>
        </w:rPr>
      </w:pPr>
      <w:r>
        <w:rPr>
          <w:rFonts w:ascii="Arial" w:hAnsi="Arial" w:cs="Arial"/>
          <w:b/>
          <w:bCs/>
          <w:color w:val="000000" w:themeColor="text1"/>
          <w:sz w:val="18"/>
          <w:szCs w:val="18"/>
          <w14:textFill>
            <w14:solidFill>
              <w14:schemeClr w14:val="tx1"/>
            </w14:solidFill>
          </w14:textFill>
        </w:rPr>
        <w:t>Keywords:</w:t>
      </w:r>
      <w:r>
        <w:rPr>
          <w:rFonts w:ascii="Arial" w:hAnsi="Arial" w:cs="Arial"/>
          <w:color w:val="000000" w:themeColor="text1"/>
          <w:sz w:val="18"/>
          <w:szCs w:val="18"/>
          <w14:textFill>
            <w14:solidFill>
              <w14:schemeClr w14:val="tx1"/>
            </w14:solidFill>
          </w14:textFill>
        </w:rPr>
        <w:t xml:space="preserve"> keyword1; keyword2; keyword3; keyword4; keyword5 </w:t>
      </w:r>
      <w:r>
        <w:rPr>
          <w:rFonts w:hint="eastAsia" w:ascii="Arial" w:hAnsi="Arial" w:eastAsia="黑体" w:cs="Arial"/>
          <w:color w:val="000000" w:themeColor="text1"/>
          <w:sz w:val="18"/>
          <w:szCs w:val="18"/>
          <w14:textFill>
            <w14:solidFill>
              <w14:schemeClr w14:val="tx1"/>
            </w14:solidFill>
          </w14:textFill>
        </w:rPr>
        <w:t>(No less than 5</w:t>
      </w:r>
      <w:r>
        <w:rPr>
          <w:rFonts w:ascii="Arial" w:hAnsi="Arial" w:eastAsia="黑体" w:cs="Arial"/>
          <w:color w:val="000000" w:themeColor="text1"/>
          <w:sz w:val="18"/>
          <w:szCs w:val="18"/>
          <w14:textFill>
            <w14:solidFill>
              <w14:schemeClr w14:val="tx1"/>
            </w14:solidFill>
          </w14:textFill>
        </w:rPr>
        <w:t xml:space="preserve"> keywords</w:t>
      </w:r>
      <w:r>
        <w:rPr>
          <w:rFonts w:hint="eastAsia" w:ascii="Arial" w:hAnsi="Arial" w:eastAsia="黑体" w:cs="Arial"/>
          <w:color w:val="000000" w:themeColor="text1"/>
          <w:sz w:val="18"/>
          <w:szCs w:val="18"/>
          <w14:textFill>
            <w14:solidFill>
              <w14:schemeClr w14:val="tx1"/>
            </w14:solidFill>
          </w14:textFill>
        </w:rPr>
        <w:t>, no more than 8</w:t>
      </w:r>
      <w:r>
        <w:rPr>
          <w:rFonts w:ascii="Arial" w:hAnsi="Arial" w:eastAsia="黑体" w:cs="Arial"/>
          <w:color w:val="000000" w:themeColor="text1"/>
          <w:sz w:val="18"/>
          <w:szCs w:val="18"/>
          <w14:textFill>
            <w14:solidFill>
              <w14:schemeClr w14:val="tx1"/>
            </w14:solidFill>
          </w14:textFill>
        </w:rPr>
        <w:t xml:space="preserve"> keywords）</w:t>
      </w:r>
    </w:p>
    <w:p>
      <w:pPr>
        <w:rPr>
          <w:color w:val="000000" w:themeColor="text1"/>
          <w14:textFill>
            <w14:solidFill>
              <w14:schemeClr w14:val="tx1"/>
            </w14:solidFill>
          </w14:textFill>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3"/>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2"/>
    <w:footnote w:id="3"/>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ZkODMwYTg1MTIwZTgyYjBiMzcxZTBlYTRlZjUwZDUifQ=="/>
  </w:docVars>
  <w:rsids>
    <w:rsidRoot w:val="00000000"/>
    <w:rsid w:val="4D886F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rPr>
  </w:style>
  <w:style w:type="paragraph" w:styleId="3">
    <w:name w:val="footnote text"/>
    <w:basedOn w:val="1"/>
    <w:semiHidden/>
    <w:qFormat/>
    <w:uiPriority w:val="0"/>
    <w:rPr>
      <w:rFonts w:ascii="Times New Roman" w:hAnsi="Times New Roman" w:eastAsia="宋体" w:cs="Times New Roman"/>
      <w:sz w:val="18"/>
      <w:szCs w:val="20"/>
    </w:rPr>
  </w:style>
  <w:style w:type="character" w:styleId="6">
    <w:name w:val="footnote reference"/>
    <w:semiHidden/>
    <w:qFormat/>
    <w:uiPriority w:val="0"/>
    <w:rPr>
      <w:vertAlign w:val="superscript"/>
    </w:rPr>
  </w:style>
  <w:style w:type="paragraph" w:customStyle="1" w:styleId="7">
    <w:name w:val="英文关键词"/>
    <w:basedOn w:val="1"/>
    <w:qFormat/>
    <w:uiPriority w:val="0"/>
    <w:pPr>
      <w:spacing w:after="397" w:line="300" w:lineRule="exact"/>
      <w:ind w:left="425" w:right="425"/>
    </w:pPr>
    <w:rPr>
      <w:rFonts w:ascii="Times New Roman" w:hAnsi="Times New Roman" w:eastAsia="宋体" w:cs="Times New Roman"/>
      <w:sz w:val="19"/>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2023-09-11T09:06:26Z</dcterms:created>
  <dc:creator>许雅婷</dc:creator>
  <cp:lastModifiedBy>阿白</cp:lastModifiedBy>
  <dcterms:modified xsi:type="dcterms:W3CDTF">2023-09-11T09:06:29Z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4ED42B2EB94943309DED6EEBC3C336EA_12</vt:lpwstr>
  </property>
</Properties>
</file>